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14722" w:rsidRPr="006C6187" w:rsidTr="004A6AD8">
        <w:trPr>
          <w:trHeight w:val="2212"/>
        </w:trPr>
        <w:tc>
          <w:tcPr>
            <w:tcW w:w="9180" w:type="dxa"/>
          </w:tcPr>
          <w:p w:rsidR="00014722" w:rsidRDefault="00014722" w:rsidP="004A6AD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BFDA62" wp14:editId="3F29B67F">
                  <wp:extent cx="2085975" cy="428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</w:t>
            </w:r>
            <w:r w:rsidRPr="006E37A8">
              <w:rPr>
                <w:rFonts w:ascii="Tahoma" w:hAnsi="Tahoma" w:cs="Tahoma"/>
                <w:b/>
                <w:sz w:val="28"/>
                <w:szCs w:val="28"/>
              </w:rPr>
              <w:t>FACTSHEET</w:t>
            </w:r>
          </w:p>
          <w:p w:rsidR="00014722" w:rsidRDefault="00014722" w:rsidP="004A6AD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14722" w:rsidRDefault="00014722" w:rsidP="004A6AD8">
            <w:pPr>
              <w:autoSpaceDE w:val="0"/>
              <w:autoSpaceDN w:val="0"/>
              <w:adjustRightInd w:val="0"/>
              <w:spacing w:after="0" w:line="291" w:lineRule="exact"/>
              <w:ind w:right="-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Tahoma" w:hAnsi="Tahoma" w:cs="Tahoma"/>
                <w:b/>
                <w:bCs/>
                <w:spacing w:val="1"/>
              </w:rPr>
              <w:t>E</w:t>
            </w:r>
            <w:r>
              <w:rPr>
                <w:rFonts w:ascii="Tahoma" w:hAnsi="Tahoma" w:cs="Tahoma"/>
                <w:b/>
                <w:bCs/>
              </w:rPr>
              <w:t>Y</w:t>
            </w:r>
            <w:r>
              <w:rPr>
                <w:rFonts w:ascii="Tahoma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</w:rPr>
              <w:t>CTI</w:t>
            </w:r>
            <w:r>
              <w:rPr>
                <w:rFonts w:ascii="Tahoma" w:hAnsi="Tahoma" w:cs="Tahoma"/>
                <w:b/>
                <w:bCs/>
              </w:rPr>
              <w:t>ON</w:t>
            </w:r>
            <w:r>
              <w:rPr>
                <w:rFonts w:ascii="Tahoma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4"/>
                <w:sz w:val="28"/>
                <w:szCs w:val="28"/>
              </w:rPr>
              <w:t>2</w:t>
            </w:r>
          </w:p>
          <w:p w:rsidR="00014722" w:rsidRPr="00FB3124" w:rsidRDefault="00014722" w:rsidP="004A6AD8">
            <w:pPr>
              <w:autoSpaceDE w:val="0"/>
              <w:autoSpaceDN w:val="0"/>
              <w:adjustRightInd w:val="0"/>
              <w:spacing w:after="0" w:line="291" w:lineRule="exact"/>
              <w:ind w:right="-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</w:t>
            </w:r>
            <w:r>
              <w:rPr>
                <w:rFonts w:ascii="Tahoma" w:hAnsi="Tahoma" w:cs="Tahoma"/>
                <w:b/>
                <w:bCs/>
              </w:rPr>
              <w:t>OO</w:t>
            </w:r>
            <w:r>
              <w:rPr>
                <w:rFonts w:ascii="Tahoma" w:hAnsi="Tahoma" w:cs="Tahoma"/>
                <w:b/>
                <w:bCs/>
                <w:spacing w:val="-1"/>
              </w:rPr>
              <w:t>PE</w:t>
            </w:r>
            <w:r>
              <w:rPr>
                <w:rFonts w:ascii="Tahoma" w:hAnsi="Tahoma" w:cs="Tahoma"/>
                <w:b/>
                <w:bCs/>
              </w:rPr>
              <w:t>RAT</w:t>
            </w:r>
            <w:r>
              <w:rPr>
                <w:rFonts w:ascii="Tahoma" w:hAnsi="Tahoma" w:cs="Tahoma"/>
                <w:b/>
                <w:bCs/>
                <w:spacing w:val="-1"/>
              </w:rPr>
              <w:t>I</w:t>
            </w:r>
            <w:r>
              <w:rPr>
                <w:rFonts w:ascii="Tahoma" w:hAnsi="Tahoma" w:cs="Tahoma"/>
                <w:b/>
                <w:bCs/>
              </w:rPr>
              <w:t>ON</w:t>
            </w:r>
            <w:r>
              <w:rPr>
                <w:rFonts w:ascii="Tahoma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4"/>
              </w:rPr>
              <w:t>F</w:t>
            </w:r>
            <w:r>
              <w:rPr>
                <w:rFonts w:ascii="Tahoma" w:hAnsi="Tahoma" w:cs="Tahoma"/>
                <w:b/>
                <w:bCs/>
              </w:rPr>
              <w:t>OR</w:t>
            </w:r>
            <w:r>
              <w:rPr>
                <w:rFonts w:ascii="Tahoma" w:hAnsi="Tahoma" w:cs="Tahoma"/>
                <w:b/>
                <w:bCs/>
                <w:spacing w:val="2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4"/>
              </w:rPr>
              <w:t>I</w:t>
            </w:r>
            <w:r>
              <w:rPr>
                <w:rFonts w:ascii="Tahoma" w:hAnsi="Tahoma" w:cs="Tahoma"/>
                <w:b/>
                <w:bCs/>
              </w:rPr>
              <w:t>NN</w:t>
            </w:r>
            <w:r>
              <w:rPr>
                <w:rFonts w:ascii="Tahoma" w:hAnsi="Tahoma" w:cs="Tahoma"/>
                <w:b/>
                <w:bCs/>
                <w:spacing w:val="1"/>
              </w:rPr>
              <w:t>O</w:t>
            </w:r>
            <w:r>
              <w:rPr>
                <w:rFonts w:ascii="Tahoma" w:hAnsi="Tahoma" w:cs="Tahoma"/>
                <w:b/>
                <w:bCs/>
                <w:spacing w:val="-3"/>
              </w:rPr>
              <w:t>V</w:t>
            </w:r>
            <w:r>
              <w:rPr>
                <w:rFonts w:ascii="Tahoma" w:hAnsi="Tahoma" w:cs="Tahoma"/>
                <w:b/>
                <w:bCs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</w:rPr>
              <w:t>TI</w:t>
            </w:r>
            <w:r>
              <w:rPr>
                <w:rFonts w:ascii="Tahoma" w:hAnsi="Tahoma" w:cs="Tahoma"/>
                <w:b/>
                <w:bCs/>
              </w:rPr>
              <w:t>ON</w:t>
            </w:r>
            <w:r>
              <w:rPr>
                <w:rFonts w:ascii="Tahoma" w:hAnsi="Tahoma" w:cs="Tahoma"/>
                <w:b/>
                <w:bCs/>
                <w:spacing w:val="2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</w:rPr>
              <w:t>A</w:t>
            </w:r>
            <w:r>
              <w:rPr>
                <w:rFonts w:ascii="Tahoma" w:hAnsi="Tahoma" w:cs="Tahoma"/>
                <w:b/>
                <w:bCs/>
              </w:rPr>
              <w:t>ND</w:t>
            </w:r>
            <w:r>
              <w:rPr>
                <w:rFonts w:ascii="Tahoma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T</w:t>
            </w:r>
            <w:r>
              <w:rPr>
                <w:rFonts w:ascii="Tahoma" w:hAnsi="Tahoma" w:cs="Tahoma"/>
                <w:b/>
                <w:bCs/>
                <w:spacing w:val="-4"/>
              </w:rPr>
              <w:t>H</w:t>
            </w:r>
            <w:r>
              <w:rPr>
                <w:rFonts w:ascii="Tahoma" w:hAnsi="Tahoma" w:cs="Tahoma"/>
                <w:b/>
                <w:bCs/>
              </w:rPr>
              <w:t xml:space="preserve">E </w:t>
            </w:r>
            <w:r>
              <w:rPr>
                <w:rFonts w:ascii="Tahoma" w:hAnsi="Tahoma" w:cs="Tahoma"/>
                <w:b/>
                <w:bCs/>
                <w:spacing w:val="1"/>
              </w:rPr>
              <w:t>E</w:t>
            </w:r>
            <w:r>
              <w:rPr>
                <w:rFonts w:ascii="Tahoma" w:hAnsi="Tahoma" w:cs="Tahoma"/>
                <w:b/>
                <w:bCs/>
              </w:rPr>
              <w:t>X</w:t>
            </w:r>
            <w:r>
              <w:rPr>
                <w:rFonts w:ascii="Tahoma" w:hAnsi="Tahoma" w:cs="Tahoma"/>
                <w:b/>
                <w:bCs/>
                <w:spacing w:val="-1"/>
              </w:rPr>
              <w:t>CH</w:t>
            </w:r>
            <w:r>
              <w:rPr>
                <w:rFonts w:ascii="Tahoma" w:hAnsi="Tahoma" w:cs="Tahoma"/>
                <w:b/>
                <w:bCs/>
              </w:rPr>
              <w:t>A</w:t>
            </w:r>
            <w:r>
              <w:rPr>
                <w:rFonts w:ascii="Tahoma" w:hAnsi="Tahoma" w:cs="Tahoma"/>
                <w:b/>
                <w:bCs/>
                <w:spacing w:val="-2"/>
              </w:rPr>
              <w:t>N</w:t>
            </w:r>
            <w:r>
              <w:rPr>
                <w:rFonts w:ascii="Tahoma" w:hAnsi="Tahoma" w:cs="Tahoma"/>
                <w:b/>
                <w:bCs/>
                <w:spacing w:val="-1"/>
              </w:rPr>
              <w:t>G</w:t>
            </w:r>
            <w:r>
              <w:rPr>
                <w:rFonts w:ascii="Tahoma" w:hAnsi="Tahoma" w:cs="Tahoma"/>
                <w:b/>
                <w:bCs/>
              </w:rPr>
              <w:t xml:space="preserve">E OF </w:t>
            </w:r>
            <w:r>
              <w:rPr>
                <w:rFonts w:ascii="Tahoma" w:hAnsi="Tahoma" w:cs="Tahoma"/>
                <w:b/>
                <w:bCs/>
                <w:spacing w:val="1"/>
              </w:rPr>
              <w:t>G</w:t>
            </w:r>
            <w:r>
              <w:rPr>
                <w:rFonts w:ascii="Tahoma" w:hAnsi="Tahoma" w:cs="Tahoma"/>
                <w:b/>
                <w:bCs/>
                <w:spacing w:val="-2"/>
              </w:rPr>
              <w:t>O</w:t>
            </w:r>
            <w:r>
              <w:rPr>
                <w:rFonts w:ascii="Tahoma" w:hAnsi="Tahoma" w:cs="Tahoma"/>
                <w:b/>
                <w:bCs/>
              </w:rPr>
              <w:t>OD</w:t>
            </w:r>
            <w:r>
              <w:rPr>
                <w:rFonts w:ascii="Tahoma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</w:rPr>
              <w:t>P</w:t>
            </w:r>
            <w:r>
              <w:rPr>
                <w:rFonts w:ascii="Tahoma" w:hAnsi="Tahoma" w:cs="Tahoma"/>
                <w:b/>
                <w:bCs/>
                <w:spacing w:val="-2"/>
              </w:rPr>
              <w:t>R</w:t>
            </w:r>
            <w:r>
              <w:rPr>
                <w:rFonts w:ascii="Tahoma" w:hAnsi="Tahoma" w:cs="Tahoma"/>
                <w:b/>
                <w:bCs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</w:rPr>
              <w:t>CTIC</w:t>
            </w:r>
            <w:r>
              <w:rPr>
                <w:rFonts w:ascii="Tahoma" w:hAnsi="Tahoma" w:cs="Tahoma"/>
                <w:b/>
                <w:bCs/>
                <w:spacing w:val="1"/>
              </w:rPr>
              <w:t>E</w:t>
            </w:r>
            <w:r>
              <w:rPr>
                <w:rFonts w:ascii="Tahoma" w:hAnsi="Tahoma" w:cs="Tahoma"/>
                <w:b/>
                <w:bCs/>
              </w:rPr>
              <w:t>S</w:t>
            </w:r>
          </w:p>
          <w:p w:rsidR="00014722" w:rsidRDefault="00014722" w:rsidP="004A6AD8">
            <w:pPr>
              <w:pStyle w:val="Default"/>
              <w:rPr>
                <w:rFonts w:ascii="Tahoma" w:hAnsi="Tahoma" w:cs="Tahoma"/>
                <w:b/>
                <w:bCs/>
              </w:rPr>
            </w:pPr>
          </w:p>
          <w:p w:rsidR="00014722" w:rsidRPr="00FB3124" w:rsidRDefault="00014722" w:rsidP="004A6AD8">
            <w:pPr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>is</w:t>
            </w:r>
            <w:r>
              <w:rPr>
                <w:rFonts w:ascii="Tahoma" w:hAnsi="Tahoma" w:cs="Tahoma"/>
                <w:spacing w:val="-5"/>
                <w:sz w:val="18"/>
                <w:szCs w:val="18"/>
              </w:rPr>
              <w:t xml:space="preserve"> K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z w:val="18"/>
                <w:szCs w:val="18"/>
              </w:rPr>
              <w:t>tion</w:t>
            </w:r>
            <w:r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>u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pp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z w:val="18"/>
                <w:szCs w:val="18"/>
              </w:rPr>
              <w:t>rt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14722" w:rsidRDefault="00014722" w:rsidP="004A6AD8">
            <w:pPr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St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eg</w:t>
            </w:r>
            <w:r>
              <w:rPr>
                <w:rFonts w:ascii="Tahoma" w:hAnsi="Tahoma" w:cs="Tahoma"/>
                <w:sz w:val="18"/>
                <w:szCs w:val="18"/>
              </w:rPr>
              <w:t>ic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6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rt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in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 xml:space="preserve">ld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tion,</w:t>
            </w:r>
            <w:r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ining</w:t>
            </w:r>
            <w:r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nd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y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z w:val="18"/>
                <w:szCs w:val="18"/>
              </w:rPr>
              <w:t>ut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h</w:t>
            </w:r>
          </w:p>
          <w:p w:rsidR="00014722" w:rsidRDefault="00014722" w:rsidP="004A6AD8">
            <w:pPr>
              <w:autoSpaceDE w:val="0"/>
              <w:autoSpaceDN w:val="0"/>
              <w:adjustRightInd w:val="0"/>
              <w:spacing w:after="0" w:line="240" w:lineRule="auto"/>
              <w:ind w:right="-20" w:firstLine="11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Kn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ow</w:t>
            </w:r>
            <w:r>
              <w:rPr>
                <w:rFonts w:ascii="Tahoma" w:hAnsi="Tahoma" w:cs="Tahoma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edg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Al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  <w:p w:rsidR="00014722" w:rsidRPr="00173F38" w:rsidRDefault="00014722" w:rsidP="004A6AD8">
            <w:pPr>
              <w:autoSpaceDE w:val="0"/>
              <w:autoSpaceDN w:val="0"/>
              <w:adjustRightInd w:val="0"/>
              <w:spacing w:after="0" w:line="240" w:lineRule="auto"/>
              <w:ind w:right="-20" w:firstLine="119"/>
              <w:rPr>
                <w:rFonts w:ascii="Tahoma" w:hAnsi="Tahoma" w:cs="Tahoma"/>
                <w:b/>
                <w:sz w:val="18"/>
                <w:szCs w:val="18"/>
              </w:rPr>
            </w:pPr>
            <w:r w:rsidRPr="00173F38">
              <w:rPr>
                <w:rFonts w:ascii="Wingdings" w:hAnsi="Wingdings" w:cs="Wingdings"/>
                <w:b/>
                <w:sz w:val="18"/>
                <w:szCs w:val="18"/>
              </w:rPr>
              <w:t></w:t>
            </w:r>
            <w:r w:rsidRPr="00173F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173F38"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  <w:t xml:space="preserve"> </w:t>
            </w:r>
            <w:r w:rsidRPr="00173F38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173F38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173F38">
              <w:rPr>
                <w:rFonts w:ascii="Tahoma" w:hAnsi="Tahoma" w:cs="Tahoma"/>
                <w:b/>
                <w:spacing w:val="1"/>
                <w:sz w:val="18"/>
                <w:szCs w:val="18"/>
              </w:rPr>
              <w:t>c</w:t>
            </w:r>
            <w:r w:rsidRPr="00173F38">
              <w:rPr>
                <w:rFonts w:ascii="Tahoma" w:hAnsi="Tahoma" w:cs="Tahoma"/>
                <w:b/>
                <w:sz w:val="18"/>
                <w:szCs w:val="18"/>
              </w:rPr>
              <w:t>tor</w:t>
            </w:r>
            <w:r w:rsidRPr="00173F38">
              <w:rPr>
                <w:rFonts w:ascii="Tahoma" w:hAnsi="Tahoma" w:cs="Tahoma"/>
                <w:b/>
                <w:spacing w:val="-1"/>
                <w:sz w:val="18"/>
                <w:szCs w:val="18"/>
              </w:rPr>
              <w:t xml:space="preserve"> </w:t>
            </w:r>
            <w:r w:rsidRPr="00173F38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173F38">
              <w:rPr>
                <w:rFonts w:ascii="Tahoma" w:hAnsi="Tahoma" w:cs="Tahoma"/>
                <w:b/>
                <w:spacing w:val="-1"/>
                <w:sz w:val="18"/>
                <w:szCs w:val="18"/>
              </w:rPr>
              <w:t>k</w:t>
            </w:r>
            <w:r w:rsidRPr="00173F38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173F38">
              <w:rPr>
                <w:rFonts w:ascii="Tahoma" w:hAnsi="Tahoma" w:cs="Tahoma"/>
                <w:b/>
                <w:spacing w:val="-1"/>
                <w:sz w:val="18"/>
                <w:szCs w:val="18"/>
              </w:rPr>
              <w:t>l</w:t>
            </w:r>
            <w:r w:rsidRPr="00173F38">
              <w:rPr>
                <w:rFonts w:ascii="Tahoma" w:hAnsi="Tahoma" w:cs="Tahoma"/>
                <w:b/>
                <w:spacing w:val="2"/>
                <w:sz w:val="18"/>
                <w:szCs w:val="18"/>
              </w:rPr>
              <w:t>l</w:t>
            </w:r>
            <w:r w:rsidRPr="00173F38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173F38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 w:rsidRPr="00173F38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173F38">
              <w:rPr>
                <w:rFonts w:ascii="Tahoma" w:hAnsi="Tahoma" w:cs="Tahoma"/>
                <w:b/>
                <w:spacing w:val="2"/>
                <w:sz w:val="18"/>
                <w:szCs w:val="18"/>
              </w:rPr>
              <w:t>l</w:t>
            </w:r>
            <w:r w:rsidRPr="00173F38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173F38">
              <w:rPr>
                <w:rFonts w:ascii="Tahoma" w:hAnsi="Tahoma" w:cs="Tahoma"/>
                <w:b/>
                <w:spacing w:val="-1"/>
                <w:sz w:val="18"/>
                <w:szCs w:val="18"/>
              </w:rPr>
              <w:t>ia</w:t>
            </w:r>
            <w:r w:rsidRPr="00173F38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 w:rsidRPr="00173F38">
              <w:rPr>
                <w:rFonts w:ascii="Tahoma" w:hAnsi="Tahoma" w:cs="Tahoma"/>
                <w:b/>
                <w:spacing w:val="1"/>
                <w:sz w:val="18"/>
                <w:szCs w:val="18"/>
              </w:rPr>
              <w:t>ces</w:t>
            </w:r>
          </w:p>
          <w:p w:rsidR="00014722" w:rsidRDefault="00014722" w:rsidP="004A6AD8">
            <w:pPr>
              <w:autoSpaceDE w:val="0"/>
              <w:autoSpaceDN w:val="0"/>
              <w:adjustRightInd w:val="0"/>
              <w:spacing w:after="0" w:line="240" w:lineRule="auto"/>
              <w:ind w:right="-20" w:firstLine="11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apa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z w:val="18"/>
                <w:szCs w:val="18"/>
              </w:rPr>
              <w:t>ity</w:t>
            </w:r>
            <w:r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Bui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>ing</w:t>
            </w:r>
            <w:r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in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ld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hi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ed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ti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014722" w:rsidRDefault="00014722" w:rsidP="004A6AD8">
            <w:pPr>
              <w:autoSpaceDE w:val="0"/>
              <w:autoSpaceDN w:val="0"/>
              <w:adjustRightInd w:val="0"/>
              <w:spacing w:after="0" w:line="240" w:lineRule="auto"/>
              <w:ind w:right="-20" w:firstLine="119"/>
              <w:rPr>
                <w:rFonts w:ascii="Tahoma" w:hAnsi="Tahoma" w:cs="Tahoma"/>
                <w:spacing w:val="2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apa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z w:val="18"/>
                <w:szCs w:val="18"/>
              </w:rPr>
              <w:t>ity</w:t>
            </w:r>
            <w:r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Bui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>ing</w:t>
            </w:r>
            <w:r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in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ld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z w:val="18"/>
                <w:szCs w:val="18"/>
              </w:rPr>
              <w:t>ut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h</w:t>
            </w:r>
          </w:p>
          <w:p w:rsidR="00014722" w:rsidRDefault="00014722" w:rsidP="004A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75781" w:rsidRPr="00875781" w:rsidRDefault="00875781" w:rsidP="004A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7578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~~~~~~~~~~~~~~~~~~~~~~~~~~~~~~~~~~~~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~~~~~~~~~~~~~~~~~~~~~~~~</w:t>
            </w:r>
          </w:p>
          <w:p w:rsidR="00014722" w:rsidRPr="00BE30CC" w:rsidRDefault="00014722" w:rsidP="004A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BE30CC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S</w:t>
            </w:r>
            <w:r w:rsidRPr="00BE30CC">
              <w:rPr>
                <w:rFonts w:ascii="Tahoma" w:hAnsi="Tahoma" w:cs="Tahoma"/>
                <w:b/>
                <w:bCs/>
                <w:color w:val="000000"/>
              </w:rPr>
              <w:t xml:space="preserve">ECTOR </w:t>
            </w:r>
            <w:r w:rsidRPr="00BE30CC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S</w:t>
            </w:r>
            <w:r w:rsidRPr="00BE30CC">
              <w:rPr>
                <w:rFonts w:ascii="Tahoma" w:hAnsi="Tahoma" w:cs="Tahoma"/>
                <w:b/>
                <w:bCs/>
                <w:color w:val="000000"/>
              </w:rPr>
              <w:t xml:space="preserve">KILLS </w:t>
            </w:r>
            <w:r w:rsidRPr="00BE30CC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A</w:t>
            </w:r>
            <w:r w:rsidRPr="00BE30CC">
              <w:rPr>
                <w:rFonts w:ascii="Tahoma" w:hAnsi="Tahoma" w:cs="Tahoma"/>
                <w:b/>
                <w:bCs/>
                <w:color w:val="000000"/>
              </w:rPr>
              <w:t>LLIANCES</w:t>
            </w:r>
          </w:p>
          <w:p w:rsidR="00014722" w:rsidRDefault="00014722" w:rsidP="004A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</w:p>
          <w:p w:rsidR="00875781" w:rsidRDefault="00014722" w:rsidP="004A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BE30CC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AIMS</w:t>
            </w: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BE30CC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AND PRIORITIES</w:t>
            </w: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BE30CC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 xml:space="preserve">OF A </w:t>
            </w:r>
            <w:r w:rsidRPr="00BE30CC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S</w:t>
            </w:r>
            <w:r w:rsidRPr="00BE30CC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 xml:space="preserve">ECTOR </w:t>
            </w:r>
            <w:r w:rsidRPr="00BE30CC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S</w:t>
            </w:r>
            <w:r w:rsidRPr="00BE30CC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 xml:space="preserve">KILLS </w:t>
            </w:r>
            <w:r w:rsidRPr="00BE30CC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A</w:t>
            </w:r>
            <w:r w:rsidRPr="00BE30CC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LLIANCE</w:t>
            </w: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S</w:t>
            </w:r>
          </w:p>
          <w:p w:rsidR="00875781" w:rsidRPr="00875781" w:rsidRDefault="00875781" w:rsidP="004A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  <w:p w:rsidR="00014722" w:rsidRDefault="00014722" w:rsidP="004A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30CC">
              <w:rPr>
                <w:rFonts w:ascii="Tahoma" w:hAnsi="Tahoma" w:cs="Tahoma"/>
                <w:color w:val="000000"/>
                <w:sz w:val="18"/>
                <w:szCs w:val="18"/>
              </w:rPr>
              <w:t>Secto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 Skills Alliances aim to tackle </w:t>
            </w:r>
            <w:r w:rsidRPr="00BE30C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skills gaps</w:t>
            </w:r>
            <w:r w:rsidRPr="00BE30CC">
              <w:rPr>
                <w:rFonts w:ascii="Tahoma" w:hAnsi="Tahoma" w:cs="Tahoma"/>
                <w:color w:val="000000"/>
                <w:sz w:val="18"/>
                <w:szCs w:val="18"/>
              </w:rPr>
              <w:t>, enhancing the responsi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veness of</w:t>
            </w:r>
            <w:r w:rsidRPr="00BE30C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VET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(Vocational Education and Training)</w:t>
            </w:r>
            <w:r w:rsidRPr="00BE30C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systems to </w:t>
            </w:r>
            <w:r w:rsidRPr="00BE30C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sector-specific labour market needs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and demand for new skills.</w:t>
            </w:r>
          </w:p>
          <w:p w:rsidR="00014722" w:rsidRPr="00875781" w:rsidRDefault="00014722" w:rsidP="0087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014722" w:rsidRDefault="00014722" w:rsidP="000147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111EF8">
        <w:rPr>
          <w:rFonts w:ascii="Tahoma" w:hAnsi="Tahoma" w:cs="Tahoma"/>
          <w:b/>
          <w:bCs/>
          <w:color w:val="000000"/>
          <w:sz w:val="23"/>
          <w:szCs w:val="23"/>
        </w:rPr>
        <w:t>W</w:t>
      </w:r>
      <w:r w:rsidRPr="00111EF8">
        <w:rPr>
          <w:rFonts w:ascii="Tahoma" w:hAnsi="Tahoma" w:cs="Tahoma"/>
          <w:b/>
          <w:bCs/>
          <w:color w:val="000000"/>
          <w:sz w:val="19"/>
          <w:szCs w:val="19"/>
        </w:rPr>
        <w:t xml:space="preserve">HAT IS A </w:t>
      </w:r>
      <w:r w:rsidRPr="00111EF8">
        <w:rPr>
          <w:rFonts w:ascii="Tahoma" w:hAnsi="Tahoma" w:cs="Tahoma"/>
          <w:b/>
          <w:bCs/>
          <w:color w:val="000000"/>
          <w:sz w:val="23"/>
          <w:szCs w:val="23"/>
        </w:rPr>
        <w:t>S</w:t>
      </w:r>
      <w:r w:rsidRPr="00111EF8">
        <w:rPr>
          <w:rFonts w:ascii="Tahoma" w:hAnsi="Tahoma" w:cs="Tahoma"/>
          <w:b/>
          <w:bCs/>
          <w:color w:val="000000"/>
          <w:sz w:val="19"/>
          <w:szCs w:val="19"/>
        </w:rPr>
        <w:t xml:space="preserve">ECTOR </w:t>
      </w:r>
      <w:r w:rsidRPr="00111EF8">
        <w:rPr>
          <w:rFonts w:ascii="Tahoma" w:hAnsi="Tahoma" w:cs="Tahoma"/>
          <w:b/>
          <w:bCs/>
          <w:color w:val="000000"/>
          <w:sz w:val="23"/>
          <w:szCs w:val="23"/>
        </w:rPr>
        <w:t>S</w:t>
      </w:r>
      <w:r w:rsidRPr="00111EF8">
        <w:rPr>
          <w:rFonts w:ascii="Tahoma" w:hAnsi="Tahoma" w:cs="Tahoma"/>
          <w:b/>
          <w:bCs/>
          <w:color w:val="000000"/>
          <w:sz w:val="19"/>
          <w:szCs w:val="19"/>
        </w:rPr>
        <w:t xml:space="preserve">KILLS </w:t>
      </w:r>
      <w:r w:rsidRPr="00111EF8">
        <w:rPr>
          <w:rFonts w:ascii="Tahoma" w:hAnsi="Tahoma" w:cs="Tahoma"/>
          <w:b/>
          <w:bCs/>
          <w:color w:val="000000"/>
          <w:sz w:val="23"/>
          <w:szCs w:val="23"/>
        </w:rPr>
        <w:t>A</w:t>
      </w:r>
      <w:r w:rsidRPr="00111EF8">
        <w:rPr>
          <w:rFonts w:ascii="Tahoma" w:hAnsi="Tahoma" w:cs="Tahoma"/>
          <w:b/>
          <w:bCs/>
          <w:color w:val="000000"/>
          <w:sz w:val="19"/>
          <w:szCs w:val="19"/>
        </w:rPr>
        <w:t>LLIANCE</w:t>
      </w:r>
      <w:r w:rsidRPr="00111EF8">
        <w:rPr>
          <w:rFonts w:ascii="Tahoma" w:hAnsi="Tahoma" w:cs="Tahoma"/>
          <w:b/>
          <w:bCs/>
          <w:color w:val="000000"/>
          <w:sz w:val="23"/>
          <w:szCs w:val="23"/>
        </w:rPr>
        <w:t>?</w:t>
      </w:r>
    </w:p>
    <w:p w:rsidR="00875781" w:rsidRPr="00875781" w:rsidRDefault="00875781" w:rsidP="000147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014722" w:rsidRPr="00111EF8" w:rsidRDefault="00014722" w:rsidP="00014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111EF8">
        <w:rPr>
          <w:rFonts w:ascii="Tahoma" w:hAnsi="Tahoma" w:cs="Tahoma"/>
          <w:color w:val="000000"/>
          <w:sz w:val="18"/>
          <w:szCs w:val="18"/>
        </w:rPr>
        <w:t xml:space="preserve">Sector Skills Alliances are </w:t>
      </w:r>
      <w:r w:rsidRPr="00111EF8">
        <w:rPr>
          <w:rFonts w:ascii="Tahoma" w:hAnsi="Tahoma" w:cs="Tahoma"/>
          <w:b/>
          <w:color w:val="000000"/>
          <w:sz w:val="18"/>
          <w:szCs w:val="18"/>
        </w:rPr>
        <w:t>transnational projects</w:t>
      </w:r>
      <w:r w:rsidRPr="00111EF8">
        <w:rPr>
          <w:rFonts w:ascii="Tahoma" w:hAnsi="Tahoma" w:cs="Tahoma"/>
          <w:color w:val="000000"/>
          <w:sz w:val="18"/>
          <w:szCs w:val="18"/>
        </w:rPr>
        <w:t xml:space="preserve"> drawing on evidence of trends in a specific economic sector and skills needed</w:t>
      </w:r>
      <w:proofErr w:type="gramStart"/>
      <w:r w:rsidRPr="00111EF8">
        <w:rPr>
          <w:rFonts w:ascii="Tahoma" w:hAnsi="Tahoma" w:cs="Tahoma"/>
          <w:color w:val="000000"/>
          <w:sz w:val="18"/>
          <w:szCs w:val="18"/>
        </w:rPr>
        <w:t>,</w:t>
      </w:r>
      <w:proofErr w:type="gramEnd"/>
      <w:r w:rsidRPr="00111EF8">
        <w:rPr>
          <w:rFonts w:ascii="Tahoma" w:hAnsi="Tahoma" w:cs="Tahoma"/>
          <w:color w:val="000000"/>
          <w:sz w:val="18"/>
          <w:szCs w:val="18"/>
        </w:rPr>
        <w:t xml:space="preserve"> in order to perform in one or more professional fields.</w:t>
      </w:r>
    </w:p>
    <w:p w:rsidR="00014722" w:rsidRPr="00111EF8" w:rsidRDefault="00014722" w:rsidP="00014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111EF8">
        <w:rPr>
          <w:rFonts w:ascii="Tahoma" w:hAnsi="Tahoma" w:cs="Tahoma"/>
          <w:color w:val="000000"/>
          <w:sz w:val="18"/>
          <w:szCs w:val="18"/>
        </w:rPr>
        <w:t>Sector Skills Alliances will work to design and deliver joint vocational training programmes and teaching and training methodol</w:t>
      </w:r>
      <w:r>
        <w:rPr>
          <w:rFonts w:ascii="Tahoma" w:hAnsi="Tahoma" w:cs="Tahoma"/>
          <w:color w:val="000000"/>
          <w:sz w:val="18"/>
          <w:szCs w:val="18"/>
        </w:rPr>
        <w:t xml:space="preserve">ogies. A particular focus will </w:t>
      </w:r>
      <w:r w:rsidRPr="00111EF8">
        <w:rPr>
          <w:rFonts w:ascii="Tahoma" w:hAnsi="Tahoma" w:cs="Tahoma"/>
          <w:color w:val="000000"/>
          <w:sz w:val="18"/>
          <w:szCs w:val="18"/>
        </w:rPr>
        <w:t>be put on work-based learning, providing learners with the skills required by the labour market.</w:t>
      </w:r>
    </w:p>
    <w:p w:rsidR="00014722" w:rsidRPr="00111EF8" w:rsidRDefault="00014722" w:rsidP="00014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111EF8">
        <w:rPr>
          <w:rFonts w:ascii="Tahoma" w:hAnsi="Tahoma" w:cs="Tahoma"/>
          <w:color w:val="000000"/>
          <w:sz w:val="18"/>
          <w:szCs w:val="18"/>
        </w:rPr>
        <w:t>Sector Skills Alliances also put the EU wide recognition tools into practice.</w:t>
      </w:r>
    </w:p>
    <w:p w:rsidR="00014722" w:rsidRDefault="00014722" w:rsidP="000147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014722" w:rsidRDefault="00014722" w:rsidP="000147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111EF8">
        <w:rPr>
          <w:rFonts w:ascii="Tahoma" w:hAnsi="Tahoma" w:cs="Tahoma"/>
          <w:color w:val="000000"/>
          <w:sz w:val="18"/>
          <w:szCs w:val="18"/>
        </w:rPr>
        <w:t>The sectors that will be eligible under this action are sector</w:t>
      </w:r>
      <w:r>
        <w:rPr>
          <w:rFonts w:ascii="Tahoma" w:hAnsi="Tahoma" w:cs="Tahoma"/>
          <w:color w:val="000000"/>
          <w:sz w:val="18"/>
          <w:szCs w:val="18"/>
        </w:rPr>
        <w:t>s with skills imbalances:</w:t>
      </w:r>
    </w:p>
    <w:p w:rsidR="00014722" w:rsidRDefault="00014722" w:rsidP="000147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014722" w:rsidRPr="00757CDA" w:rsidRDefault="00014722" w:rsidP="000147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57CDA">
        <w:rPr>
          <w:rFonts w:ascii="Tahoma" w:hAnsi="Tahoma" w:cs="Tahoma"/>
          <w:color w:val="000000"/>
          <w:sz w:val="18"/>
          <w:szCs w:val="18"/>
        </w:rPr>
        <w:t>Manufacturing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57CDA">
        <w:rPr>
          <w:rFonts w:ascii="Tahoma" w:hAnsi="Tahoma" w:cs="Tahoma"/>
          <w:color w:val="000000"/>
          <w:sz w:val="18"/>
          <w:szCs w:val="18"/>
        </w:rPr>
        <w:t>&amp; Engineering</w:t>
      </w:r>
    </w:p>
    <w:p w:rsidR="00014722" w:rsidRDefault="00014722" w:rsidP="000147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1" w:line="240" w:lineRule="auto"/>
        <w:rPr>
          <w:rFonts w:ascii="Tahoma" w:hAnsi="Tahoma" w:cs="Tahoma"/>
          <w:color w:val="000000"/>
          <w:sz w:val="18"/>
          <w:szCs w:val="18"/>
        </w:rPr>
      </w:pPr>
      <w:r w:rsidRPr="00757CDA">
        <w:rPr>
          <w:rFonts w:ascii="Tahoma" w:hAnsi="Tahoma" w:cs="Tahoma"/>
          <w:color w:val="000000"/>
          <w:sz w:val="18"/>
          <w:szCs w:val="18"/>
        </w:rPr>
        <w:t>Commerce</w:t>
      </w:r>
    </w:p>
    <w:p w:rsidR="00014722" w:rsidRDefault="00014722" w:rsidP="000147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1" w:line="240" w:lineRule="auto"/>
        <w:rPr>
          <w:rFonts w:ascii="Tahoma" w:hAnsi="Tahoma" w:cs="Tahoma"/>
          <w:color w:val="000000"/>
          <w:sz w:val="18"/>
          <w:szCs w:val="18"/>
        </w:rPr>
      </w:pPr>
      <w:r w:rsidRPr="00757CDA">
        <w:rPr>
          <w:rFonts w:ascii="Tahoma" w:hAnsi="Tahoma" w:cs="Tahoma"/>
          <w:color w:val="000000"/>
          <w:sz w:val="18"/>
          <w:szCs w:val="18"/>
        </w:rPr>
        <w:t>Information and communication technology</w:t>
      </w:r>
    </w:p>
    <w:p w:rsidR="00014722" w:rsidRDefault="00014722" w:rsidP="000147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1" w:line="240" w:lineRule="auto"/>
        <w:rPr>
          <w:rFonts w:ascii="Tahoma" w:hAnsi="Tahoma" w:cs="Tahoma"/>
          <w:color w:val="000000"/>
          <w:sz w:val="18"/>
          <w:szCs w:val="18"/>
        </w:rPr>
      </w:pPr>
      <w:r w:rsidRPr="00757CDA">
        <w:rPr>
          <w:rFonts w:ascii="Tahoma" w:hAnsi="Tahoma" w:cs="Tahoma"/>
          <w:color w:val="000000"/>
          <w:sz w:val="18"/>
          <w:szCs w:val="18"/>
        </w:rPr>
        <w:t>Environmental technologies (Eco-innovation)</w:t>
      </w:r>
    </w:p>
    <w:p w:rsidR="00014722" w:rsidRDefault="00014722" w:rsidP="000147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1" w:line="240" w:lineRule="auto"/>
        <w:rPr>
          <w:rFonts w:ascii="Tahoma" w:hAnsi="Tahoma" w:cs="Tahoma"/>
          <w:color w:val="000000"/>
          <w:sz w:val="18"/>
          <w:szCs w:val="18"/>
        </w:rPr>
      </w:pPr>
      <w:r w:rsidRPr="00757CDA">
        <w:rPr>
          <w:rFonts w:ascii="Tahoma" w:hAnsi="Tahoma" w:cs="Tahoma"/>
          <w:color w:val="000000"/>
          <w:sz w:val="18"/>
          <w:szCs w:val="18"/>
        </w:rPr>
        <w:t>Cultural and creative sectors</w:t>
      </w:r>
    </w:p>
    <w:p w:rsidR="00014722" w:rsidRDefault="00014722" w:rsidP="000147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1" w:line="240" w:lineRule="auto"/>
        <w:rPr>
          <w:rFonts w:ascii="Tahoma" w:hAnsi="Tahoma" w:cs="Tahoma"/>
          <w:color w:val="000000"/>
          <w:sz w:val="18"/>
          <w:szCs w:val="18"/>
        </w:rPr>
      </w:pPr>
      <w:r w:rsidRPr="00757CDA">
        <w:rPr>
          <w:rFonts w:ascii="Tahoma" w:hAnsi="Tahoma" w:cs="Tahoma"/>
          <w:color w:val="000000"/>
          <w:sz w:val="18"/>
          <w:szCs w:val="18"/>
        </w:rPr>
        <w:t>Health care</w:t>
      </w:r>
    </w:p>
    <w:p w:rsidR="00014722" w:rsidRPr="00757CDA" w:rsidRDefault="00014722" w:rsidP="000147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1" w:line="240" w:lineRule="auto"/>
        <w:rPr>
          <w:rFonts w:ascii="Tahoma" w:hAnsi="Tahoma" w:cs="Tahoma"/>
          <w:color w:val="000000"/>
          <w:sz w:val="18"/>
          <w:szCs w:val="18"/>
        </w:rPr>
      </w:pPr>
      <w:r w:rsidRPr="00757CDA">
        <w:rPr>
          <w:rFonts w:ascii="Tahoma" w:hAnsi="Tahoma" w:cs="Tahoma"/>
          <w:color w:val="000000"/>
          <w:sz w:val="18"/>
          <w:szCs w:val="18"/>
        </w:rPr>
        <w:t>Tourism.</w:t>
      </w:r>
    </w:p>
    <w:p w:rsidR="00014722" w:rsidRPr="00111EF8" w:rsidRDefault="00014722" w:rsidP="000147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014722" w:rsidRDefault="00014722" w:rsidP="00014722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111EF8">
        <w:rPr>
          <w:rFonts w:ascii="Tahoma" w:hAnsi="Tahoma" w:cs="Tahoma"/>
          <w:color w:val="000000"/>
          <w:sz w:val="18"/>
          <w:szCs w:val="18"/>
        </w:rPr>
        <w:t xml:space="preserve">Sector Skills Alliances target the cooperation between organisations established in </w:t>
      </w:r>
      <w:r w:rsidRPr="009C324D">
        <w:rPr>
          <w:rFonts w:ascii="Tahoma" w:hAnsi="Tahoma" w:cs="Tahoma"/>
          <w:b/>
          <w:color w:val="000000"/>
          <w:sz w:val="18"/>
          <w:szCs w:val="18"/>
        </w:rPr>
        <w:t>Programme Countries</w:t>
      </w:r>
      <w:r w:rsidRPr="00111EF8"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875781">
        <w:rPr>
          <w:rFonts w:ascii="Tahoma" w:hAnsi="Tahoma" w:cs="Tahoma"/>
          <w:color w:val="000000"/>
          <w:sz w:val="18"/>
          <w:szCs w:val="18"/>
        </w:rPr>
        <w:t>O</w:t>
      </w:r>
      <w:r w:rsidRPr="00111EF8">
        <w:rPr>
          <w:rFonts w:ascii="Tahoma" w:hAnsi="Tahoma" w:cs="Tahoma"/>
          <w:color w:val="000000"/>
          <w:sz w:val="18"/>
          <w:szCs w:val="18"/>
        </w:rPr>
        <w:t xml:space="preserve">rganisations from </w:t>
      </w:r>
      <w:r w:rsidRPr="009C324D">
        <w:rPr>
          <w:rFonts w:ascii="Tahoma" w:hAnsi="Tahoma" w:cs="Tahoma"/>
          <w:b/>
          <w:color w:val="000000"/>
          <w:sz w:val="18"/>
          <w:szCs w:val="18"/>
        </w:rPr>
        <w:t>Partner Countries</w:t>
      </w:r>
      <w:r w:rsidRPr="00111EF8">
        <w:rPr>
          <w:rFonts w:ascii="Tahoma" w:hAnsi="Tahoma" w:cs="Tahoma"/>
          <w:color w:val="000000"/>
          <w:sz w:val="18"/>
          <w:szCs w:val="18"/>
        </w:rPr>
        <w:t xml:space="preserve"> can be involved in a Sector Skills Alliance, as partners (not as applicants), if their participation brings an essential added value to the project.</w:t>
      </w:r>
    </w:p>
    <w:p w:rsidR="00014722" w:rsidRDefault="00014722" w:rsidP="00014722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014722" w:rsidRDefault="00014722" w:rsidP="000147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757CDA">
        <w:rPr>
          <w:rFonts w:ascii="Tahoma" w:hAnsi="Tahoma" w:cs="Tahoma"/>
          <w:b/>
          <w:bCs/>
          <w:color w:val="000000"/>
          <w:sz w:val="23"/>
          <w:szCs w:val="23"/>
        </w:rPr>
        <w:t>A</w:t>
      </w:r>
      <w:r>
        <w:rPr>
          <w:rFonts w:ascii="Tahoma" w:hAnsi="Tahoma" w:cs="Tahoma"/>
          <w:b/>
          <w:bCs/>
          <w:color w:val="000000"/>
          <w:sz w:val="19"/>
          <w:szCs w:val="19"/>
        </w:rPr>
        <w:t xml:space="preserve">CTIVITIES </w:t>
      </w:r>
      <w:r w:rsidRPr="00757CDA">
        <w:rPr>
          <w:rFonts w:ascii="Tahoma" w:hAnsi="Tahoma" w:cs="Tahoma"/>
          <w:b/>
          <w:bCs/>
          <w:color w:val="000000"/>
          <w:sz w:val="19"/>
          <w:szCs w:val="19"/>
        </w:rPr>
        <w:t xml:space="preserve">SUPPORTED UNDER THIS </w:t>
      </w:r>
      <w:r w:rsidRPr="00757CDA">
        <w:rPr>
          <w:rFonts w:ascii="Tahoma" w:hAnsi="Tahoma" w:cs="Tahoma"/>
          <w:b/>
          <w:bCs/>
          <w:color w:val="000000"/>
          <w:sz w:val="23"/>
          <w:szCs w:val="23"/>
        </w:rPr>
        <w:t>A</w:t>
      </w:r>
      <w:r w:rsidRPr="00757CDA">
        <w:rPr>
          <w:rFonts w:ascii="Tahoma" w:hAnsi="Tahoma" w:cs="Tahoma"/>
          <w:b/>
          <w:bCs/>
          <w:color w:val="000000"/>
          <w:sz w:val="19"/>
          <w:szCs w:val="19"/>
        </w:rPr>
        <w:t>CTION</w:t>
      </w:r>
    </w:p>
    <w:p w:rsidR="00875781" w:rsidRDefault="00875781" w:rsidP="00014722">
      <w:pPr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014722" w:rsidRDefault="00014722" w:rsidP="00014722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57CDA">
        <w:rPr>
          <w:rFonts w:ascii="Tahoma" w:hAnsi="Tahoma" w:cs="Tahoma"/>
          <w:color w:val="000000"/>
          <w:sz w:val="18"/>
          <w:szCs w:val="18"/>
        </w:rPr>
        <w:t>Each Sector Skills Alliance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57CDA">
        <w:rPr>
          <w:rFonts w:ascii="Tahoma" w:hAnsi="Tahoma" w:cs="Tahoma"/>
          <w:color w:val="000000"/>
          <w:sz w:val="18"/>
          <w:szCs w:val="18"/>
        </w:rPr>
        <w:t>shall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57CDA">
        <w:rPr>
          <w:rFonts w:ascii="Tahoma" w:hAnsi="Tahoma" w:cs="Tahoma"/>
          <w:color w:val="000000"/>
          <w:sz w:val="18"/>
          <w:szCs w:val="18"/>
        </w:rPr>
        <w:t>implement a coherent, comprehensive and variable set of interconnected activities which are flexible and adaptable to different current and future labour markets'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57CDA">
        <w:rPr>
          <w:rFonts w:ascii="Tahoma" w:hAnsi="Tahoma" w:cs="Tahoma"/>
          <w:color w:val="000000"/>
          <w:sz w:val="18"/>
          <w:szCs w:val="18"/>
        </w:rPr>
        <w:t>needs, such as:</w:t>
      </w:r>
    </w:p>
    <w:p w:rsidR="00014722" w:rsidRDefault="00014722" w:rsidP="00014722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75781" w:rsidRPr="00875781" w:rsidRDefault="00875781" w:rsidP="00875781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875781">
        <w:rPr>
          <w:rFonts w:ascii="Tahoma" w:hAnsi="Tahoma" w:cs="Tahoma"/>
          <w:bCs/>
          <w:sz w:val="18"/>
          <w:szCs w:val="18"/>
        </w:rPr>
        <w:t xml:space="preserve">Defining skills and training provision needs in a given specific economic sector </w:t>
      </w:r>
    </w:p>
    <w:p w:rsidR="00875781" w:rsidRPr="00875781" w:rsidRDefault="00875781" w:rsidP="00875781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875781">
        <w:rPr>
          <w:rFonts w:ascii="Tahoma" w:hAnsi="Tahoma" w:cs="Tahoma"/>
          <w:sz w:val="18"/>
          <w:szCs w:val="18"/>
        </w:rPr>
        <w:t>Designing joint curricula</w:t>
      </w:r>
    </w:p>
    <w:p w:rsidR="00875781" w:rsidRPr="00875781" w:rsidRDefault="00875781" w:rsidP="00875781">
      <w:pPr>
        <w:pStyle w:val="ListParagraph"/>
        <w:numPr>
          <w:ilvl w:val="0"/>
          <w:numId w:val="9"/>
        </w:numPr>
        <w:spacing w:after="0" w:line="240" w:lineRule="auto"/>
      </w:pPr>
      <w:r w:rsidRPr="00875781">
        <w:rPr>
          <w:rFonts w:ascii="Tahoma" w:hAnsi="Tahoma" w:cs="Tahoma"/>
          <w:sz w:val="18"/>
          <w:szCs w:val="18"/>
        </w:rPr>
        <w:t>Delivering joint curricula</w:t>
      </w:r>
    </w:p>
    <w:p w:rsidR="00875781" w:rsidRDefault="00875781" w:rsidP="00014722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75781" w:rsidRPr="008A2ABE" w:rsidRDefault="00875781" w:rsidP="008757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8"/>
          <w:szCs w:val="18"/>
        </w:rPr>
      </w:pPr>
      <w:r w:rsidRPr="008A2ABE">
        <w:rPr>
          <w:rFonts w:ascii="Tahoma" w:hAnsi="Tahoma" w:cs="Tahoma"/>
          <w:b/>
          <w:color w:val="000000"/>
          <w:sz w:val="18"/>
          <w:szCs w:val="18"/>
        </w:rPr>
        <w:t>The key features of Sector Skills Alliances are:</w:t>
      </w:r>
    </w:p>
    <w:p w:rsidR="00875781" w:rsidRPr="008A2ABE" w:rsidRDefault="00875781" w:rsidP="008757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8"/>
          <w:szCs w:val="18"/>
        </w:rPr>
      </w:pPr>
    </w:p>
    <w:p w:rsidR="00875781" w:rsidRPr="008A2ABE" w:rsidRDefault="00875781" w:rsidP="00875781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18"/>
          <w:szCs w:val="18"/>
        </w:rPr>
      </w:pPr>
      <w:r w:rsidRPr="008A2ABE">
        <w:rPr>
          <w:rFonts w:ascii="Tahoma" w:hAnsi="Tahoma" w:cs="Tahoma"/>
          <w:b/>
          <w:color w:val="000000"/>
          <w:sz w:val="18"/>
          <w:szCs w:val="18"/>
        </w:rPr>
        <w:t>Innovation</w:t>
      </w:r>
      <w:r w:rsidRPr="008A2ABE">
        <w:rPr>
          <w:rFonts w:ascii="Tahoma" w:hAnsi="Tahoma" w:cs="Tahoma"/>
          <w:color w:val="000000"/>
          <w:sz w:val="18"/>
          <w:szCs w:val="18"/>
        </w:rPr>
        <w:t xml:space="preserve"> in vocational education and training, in different e</w:t>
      </w:r>
      <w:r>
        <w:rPr>
          <w:rFonts w:ascii="Tahoma" w:hAnsi="Tahoma" w:cs="Tahoma"/>
          <w:color w:val="000000"/>
          <w:sz w:val="18"/>
          <w:szCs w:val="18"/>
        </w:rPr>
        <w:t>conomic sectors and related to occupational profiles</w:t>
      </w:r>
    </w:p>
    <w:p w:rsidR="00875781" w:rsidRPr="008A2ABE" w:rsidRDefault="00875781" w:rsidP="00875781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8A2ABE">
        <w:rPr>
          <w:rFonts w:ascii="Tahoma" w:hAnsi="Tahoma" w:cs="Tahoma"/>
          <w:b/>
          <w:color w:val="000000"/>
          <w:sz w:val="18"/>
          <w:szCs w:val="18"/>
        </w:rPr>
        <w:t>Impact</w:t>
      </w:r>
      <w:r w:rsidRPr="008A2ABE">
        <w:rPr>
          <w:rFonts w:ascii="Tahoma" w:hAnsi="Tahoma" w:cs="Tahoma"/>
          <w:color w:val="000000"/>
          <w:sz w:val="18"/>
          <w:szCs w:val="18"/>
        </w:rPr>
        <w:t xml:space="preserve"> going beyond the project's lifetime and beyond the organisations involved in the Alliance.</w:t>
      </w:r>
      <w:proofErr w:type="gramEnd"/>
    </w:p>
    <w:p w:rsidR="00875781" w:rsidRDefault="00875781" w:rsidP="00014722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14722" w:rsidRPr="008A2ABE" w:rsidTr="004A6AD8">
        <w:trPr>
          <w:trHeight w:val="3412"/>
        </w:trPr>
        <w:tc>
          <w:tcPr>
            <w:tcW w:w="9180" w:type="dxa"/>
          </w:tcPr>
          <w:p w:rsidR="00875781" w:rsidRDefault="00014722" w:rsidP="0087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2A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The composition of a Sector Skills Alliance </w:t>
            </w:r>
            <w:r w:rsidRPr="008A2AB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must </w:t>
            </w:r>
            <w:r w:rsidRPr="008A2A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fulfil </w:t>
            </w:r>
            <w:r w:rsidRPr="008A2AB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Pr="008A2ABE">
              <w:rPr>
                <w:rFonts w:ascii="Tahoma" w:hAnsi="Tahoma" w:cs="Tahoma"/>
                <w:color w:val="000000"/>
                <w:sz w:val="18"/>
                <w:szCs w:val="18"/>
              </w:rPr>
              <w:t>of the following requirements:</w:t>
            </w:r>
          </w:p>
          <w:p w:rsidR="00875781" w:rsidRDefault="00875781" w:rsidP="0087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27DE4" w:rsidRDefault="00014722" w:rsidP="00227D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5781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 </w:t>
            </w:r>
            <w:r w:rsidRPr="0087578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each </w:t>
            </w:r>
            <w:r w:rsidRPr="00875781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country covered, a Sector Skills Alliance must have </w:t>
            </w:r>
            <w:r w:rsidRPr="0087578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at least </w:t>
            </w:r>
            <w:r w:rsidRPr="00875781">
              <w:rPr>
                <w:rFonts w:ascii="Tahoma" w:hAnsi="Tahoma" w:cs="Tahoma"/>
                <w:color w:val="000000"/>
                <w:sz w:val="18"/>
                <w:szCs w:val="18"/>
              </w:rPr>
              <w:t>three full partners, one from each of the categories below</w:t>
            </w:r>
          </w:p>
          <w:p w:rsidR="00227DE4" w:rsidRDefault="00014722" w:rsidP="00227D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7D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Sector Skills Alliances must cover </w:t>
            </w:r>
            <w:r w:rsidRPr="00227D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at least </w:t>
            </w:r>
            <w:r w:rsidR="00227DE4">
              <w:rPr>
                <w:rFonts w:ascii="Tahoma" w:hAnsi="Tahoma" w:cs="Tahoma"/>
                <w:color w:val="000000"/>
                <w:sz w:val="18"/>
                <w:szCs w:val="18"/>
              </w:rPr>
              <w:t>three Programme Countries</w:t>
            </w:r>
          </w:p>
          <w:p w:rsidR="00014722" w:rsidRPr="00227DE4" w:rsidRDefault="00014722" w:rsidP="00227D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7D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For every country more (than the minimum three) that a sector skills alliance covers, it must also have </w:t>
            </w:r>
            <w:r w:rsidRPr="00227D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at least </w:t>
            </w:r>
            <w:r w:rsidRPr="00227DE4">
              <w:rPr>
                <w:rFonts w:ascii="Tahoma" w:hAnsi="Tahoma" w:cs="Tahoma"/>
                <w:color w:val="000000"/>
                <w:sz w:val="18"/>
                <w:szCs w:val="18"/>
              </w:rPr>
              <w:t>three full partners fr</w:t>
            </w:r>
            <w:r w:rsidR="00227DE4">
              <w:rPr>
                <w:rFonts w:ascii="Tahoma" w:hAnsi="Tahoma" w:cs="Tahoma"/>
                <w:color w:val="000000"/>
                <w:sz w:val="18"/>
                <w:szCs w:val="18"/>
              </w:rPr>
              <w:t>om each of the categories below</w:t>
            </w:r>
          </w:p>
          <w:p w:rsidR="00014722" w:rsidRPr="008A2ABE" w:rsidRDefault="00014722" w:rsidP="004A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26"/>
            </w:tblGrid>
            <w:tr w:rsidR="00014722" w:rsidRPr="008A2ABE" w:rsidTr="00227DE4">
              <w:tc>
                <w:tcPr>
                  <w:tcW w:w="8926" w:type="dxa"/>
                </w:tcPr>
                <w:p w:rsidR="00014722" w:rsidRPr="00227DE4" w:rsidRDefault="00014722" w:rsidP="00227DE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227DE4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Categories:</w:t>
                  </w:r>
                </w:p>
                <w:p w:rsidR="008A2ABE" w:rsidRPr="00227DE4" w:rsidRDefault="00014722" w:rsidP="00227DE4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ind w:left="0"/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227DE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Public or private entities that provide VET</w:t>
                  </w:r>
                </w:p>
                <w:p w:rsidR="00014722" w:rsidRPr="00227DE4" w:rsidRDefault="00014722" w:rsidP="00227DE4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ind w:left="0" w:hanging="357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227DE4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Public or private entities that have sector specific expertise and represent or are present in a given sector (at regional, national or European level)</w:t>
                  </w:r>
                </w:p>
                <w:p w:rsidR="008A2ABE" w:rsidRPr="008A2ABE" w:rsidRDefault="00014722" w:rsidP="00227DE4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ind w:left="0"/>
                    <w:rPr>
                      <w:rFonts w:cs="EUAlbertina"/>
                      <w:bCs/>
                      <w:color w:val="000000"/>
                      <w:sz w:val="20"/>
                      <w:szCs w:val="20"/>
                    </w:rPr>
                  </w:pPr>
                  <w:r w:rsidRPr="00227DE4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Public or private entities that have a regulatory function for education and training systems (at local, regional or national level)</w:t>
                  </w:r>
                </w:p>
              </w:tc>
            </w:tr>
          </w:tbl>
          <w:p w:rsidR="008A2ABE" w:rsidRPr="008A2ABE" w:rsidRDefault="009F3396" w:rsidP="004A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014722" w:rsidRPr="008A2ABE" w:rsidRDefault="00014722" w:rsidP="004A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EUAlbertina" w:hAnsi="EUAlbertina" w:cs="EUAlbertina"/>
                <w:color w:val="000000"/>
                <w:sz w:val="18"/>
                <w:szCs w:val="18"/>
              </w:rPr>
            </w:pPr>
          </w:p>
          <w:p w:rsidR="00014722" w:rsidRPr="008A2ABE" w:rsidRDefault="00227DE4" w:rsidP="004A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EUAlbertina" w:hAnsi="EUAlbertina" w:cs="EUAlbertina"/>
                <w:color w:val="000000"/>
                <w:sz w:val="18"/>
                <w:szCs w:val="18"/>
              </w:rPr>
            </w:pPr>
            <w:r>
              <w:rPr>
                <w:rFonts w:ascii="EUAlbertina" w:hAnsi="EUAlbertina" w:cs="EUAlbertina"/>
                <w:b/>
                <w:color w:val="000000"/>
                <w:sz w:val="18"/>
                <w:szCs w:val="18"/>
              </w:rPr>
              <w:t>Duration</w:t>
            </w:r>
            <w:r w:rsidR="00014722" w:rsidRPr="008A2ABE">
              <w:rPr>
                <w:rFonts w:ascii="EUAlbertina" w:hAnsi="EUAlbertina" w:cs="EUAlbertina"/>
                <w:b/>
                <w:color w:val="000000"/>
                <w:sz w:val="18"/>
                <w:szCs w:val="18"/>
              </w:rPr>
              <w:t xml:space="preserve">: </w:t>
            </w:r>
            <w:r w:rsidR="00014722" w:rsidRPr="008A2ABE">
              <w:rPr>
                <w:rFonts w:ascii="EUAlbertina" w:hAnsi="EUAlbertina" w:cs="EUAlbertina"/>
                <w:color w:val="000000"/>
                <w:sz w:val="18"/>
                <w:szCs w:val="18"/>
              </w:rPr>
              <w:t>2 or 3 years.</w:t>
            </w:r>
          </w:p>
          <w:p w:rsidR="00014722" w:rsidRPr="008A2ABE" w:rsidRDefault="00014722" w:rsidP="004A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EUAlbertina" w:hAnsi="EUAlbertina" w:cs="EUAlbertina"/>
                <w:b/>
                <w:color w:val="000000"/>
                <w:sz w:val="18"/>
                <w:szCs w:val="18"/>
              </w:rPr>
            </w:pPr>
            <w:r w:rsidRPr="008A2ABE">
              <w:rPr>
                <w:rFonts w:ascii="EUAlbertina" w:hAnsi="EUAlbertina" w:cs="EUAlbertina"/>
                <w:color w:val="000000"/>
                <w:sz w:val="18"/>
                <w:szCs w:val="18"/>
              </w:rPr>
              <w:t xml:space="preserve">(The duration has to be chosen at application stage, based on the objective of the project and on the type of activities planned over time). </w:t>
            </w:r>
          </w:p>
          <w:p w:rsidR="00014722" w:rsidRPr="008A2ABE" w:rsidRDefault="00014722" w:rsidP="004A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EUAlbertina" w:hAnsi="EUAlbertina" w:cs="EUAlbertina"/>
                <w:color w:val="000000"/>
                <w:sz w:val="18"/>
                <w:szCs w:val="18"/>
              </w:rPr>
            </w:pPr>
          </w:p>
          <w:p w:rsidR="00227DE4" w:rsidRDefault="00014722" w:rsidP="004A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EUAlbertina" w:hAnsi="EUAlbertina" w:cs="EUAlbertina"/>
                <w:color w:val="000000"/>
                <w:sz w:val="18"/>
                <w:szCs w:val="18"/>
              </w:rPr>
            </w:pPr>
            <w:r w:rsidRPr="008A2ABE">
              <w:rPr>
                <w:rFonts w:ascii="EUAlbertina" w:hAnsi="EUAlbertina" w:cs="EUAlbertina"/>
                <w:b/>
                <w:color w:val="000000"/>
                <w:sz w:val="18"/>
                <w:szCs w:val="18"/>
              </w:rPr>
              <w:t>Deadline:</w:t>
            </w:r>
            <w:r w:rsidR="00227DE4">
              <w:rPr>
                <w:rFonts w:ascii="EUAlbertina" w:hAnsi="EUAlbertina" w:cs="EUAlbertina"/>
                <w:color w:val="000000"/>
                <w:sz w:val="18"/>
                <w:szCs w:val="18"/>
              </w:rPr>
              <w:t xml:space="preserve"> Applications must be submitted </w:t>
            </w:r>
            <w:r w:rsidRPr="008A2ABE">
              <w:rPr>
                <w:rFonts w:ascii="EUAlbertina" w:hAnsi="EUAlbertina" w:cs="EUAlbertina"/>
                <w:color w:val="000000"/>
                <w:sz w:val="18"/>
                <w:szCs w:val="18"/>
              </w:rPr>
              <w:t>by</w:t>
            </w:r>
            <w:r w:rsidRPr="008A2ABE">
              <w:rPr>
                <w:rFonts w:ascii="EUAlbertina" w:hAnsi="EUAlbertina" w:cs="EUAlbertina"/>
                <w:b/>
                <w:bCs/>
                <w:color w:val="000000"/>
                <w:sz w:val="18"/>
                <w:szCs w:val="18"/>
              </w:rPr>
              <w:t xml:space="preserve">26 February at 12:00 (midday Brussels time) </w:t>
            </w:r>
            <w:r w:rsidRPr="008A2ABE">
              <w:rPr>
                <w:rFonts w:ascii="EUAlbertina" w:hAnsi="EUAlbertina" w:cs="EUAlbertina"/>
                <w:color w:val="000000"/>
                <w:sz w:val="18"/>
                <w:szCs w:val="18"/>
              </w:rPr>
              <w:t xml:space="preserve">for projects starting </w:t>
            </w:r>
            <w:r w:rsidR="00227DE4">
              <w:rPr>
                <w:rFonts w:ascii="EUAlbertina" w:hAnsi="EUAlbertina" w:cs="EUAlbertina"/>
                <w:color w:val="000000"/>
                <w:sz w:val="18"/>
                <w:szCs w:val="18"/>
              </w:rPr>
              <w:t>on 1 November of the same year.</w:t>
            </w:r>
          </w:p>
          <w:p w:rsidR="00227DE4" w:rsidRDefault="00227DE4" w:rsidP="004A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EUAlbertina" w:hAnsi="EUAlbertina" w:cs="EUAlbertina"/>
                <w:color w:val="000000"/>
                <w:sz w:val="18"/>
                <w:szCs w:val="18"/>
              </w:rPr>
            </w:pPr>
          </w:p>
          <w:p w:rsidR="00227DE4" w:rsidRDefault="00227DE4" w:rsidP="00227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Funding: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A2A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Maximum EU contribution awarded for </w:t>
            </w:r>
            <w:r w:rsidR="00435CF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 </w:t>
            </w:r>
            <w:r w:rsidR="00435CFA" w:rsidRPr="009F33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Pr="009F33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year Sector Skills Alliance</w:t>
            </w:r>
            <w:r w:rsidRPr="008A2A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 700 000 EUR</w:t>
            </w: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            </w:t>
            </w:r>
            <w:r w:rsidRPr="008A2A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Maximum EU contribution awarded for </w:t>
            </w:r>
            <w:r w:rsidR="00435CF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 </w:t>
            </w:r>
            <w:bookmarkStart w:id="0" w:name="_GoBack"/>
            <w:r w:rsidR="00435CFA" w:rsidRPr="009F33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9F33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year Sector Skills Alliance</w:t>
            </w:r>
            <w:bookmarkEnd w:id="0"/>
            <w:r w:rsidRPr="008A2A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 1 000 000 EUR</w:t>
            </w:r>
          </w:p>
          <w:p w:rsidR="00227DE4" w:rsidRPr="008A2ABE" w:rsidRDefault="00227DE4" w:rsidP="00227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14722" w:rsidRDefault="00014722" w:rsidP="004A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A2A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For information on how to apply, applicants should go to Part C on </w:t>
            </w:r>
            <w:r w:rsidRPr="008A2AB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p232</w:t>
            </w:r>
            <w:r w:rsidRPr="008A2A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of the Programme Guide </w:t>
            </w:r>
            <w:hyperlink r:id="rId7" w:history="1">
              <w:r w:rsidRPr="008A2ABE">
                <w:rPr>
                  <w:rFonts w:ascii="Tahoma" w:hAnsi="Tahoma" w:cs="Tahoma"/>
                  <w:b/>
                  <w:bCs/>
                  <w:color w:val="0000FF" w:themeColor="hyperlink"/>
                  <w:sz w:val="20"/>
                  <w:szCs w:val="20"/>
                  <w:u w:val="single"/>
                </w:rPr>
                <w:t>http://ec.europa.eu/programmes/erasmus-plus/documents/erasmus-plus-programme-guide_en.pdf</w:t>
              </w:r>
            </w:hyperlink>
          </w:p>
          <w:p w:rsidR="00014722" w:rsidRPr="008A2ABE" w:rsidRDefault="00014722" w:rsidP="004A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014722" w:rsidRPr="008A2ABE" w:rsidRDefault="00014722" w:rsidP="004A6AD8">
            <w:pPr>
              <w:spacing w:after="0" w:line="240" w:lineRule="auto"/>
            </w:pPr>
            <w:r w:rsidRPr="008A2AB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For further information go to </w:t>
            </w:r>
            <w:hyperlink r:id="rId8" w:history="1">
              <w:r w:rsidRPr="008A2ABE">
                <w:rPr>
                  <w:rFonts w:ascii="Tahoma" w:hAnsi="Tahoma" w:cs="Tahoma"/>
                  <w:b/>
                  <w:bCs/>
                  <w:color w:val="0000FF" w:themeColor="hyperlink"/>
                  <w:sz w:val="20"/>
                  <w:szCs w:val="20"/>
                  <w:u w:val="single"/>
                </w:rPr>
                <w:t>http://ec.europa.eu/programmes/erasmus-plus/documents/erasmus-plus-programme-guide_en.pdf</w:t>
              </w:r>
            </w:hyperlink>
            <w:r w:rsidRPr="008A2AB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CF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p132-144</w:t>
            </w:r>
          </w:p>
        </w:tc>
      </w:tr>
      <w:tr w:rsidR="00227DE4" w:rsidRPr="008A2ABE" w:rsidTr="004A6AD8">
        <w:trPr>
          <w:trHeight w:val="3412"/>
        </w:trPr>
        <w:tc>
          <w:tcPr>
            <w:tcW w:w="9180" w:type="dxa"/>
          </w:tcPr>
          <w:p w:rsidR="00227DE4" w:rsidRPr="008A2ABE" w:rsidRDefault="00227DE4" w:rsidP="0087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0027B7" w:rsidRDefault="000027B7" w:rsidP="00875781"/>
    <w:sectPr w:rsidR="00002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5CF5"/>
    <w:multiLevelType w:val="hybridMultilevel"/>
    <w:tmpl w:val="A812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73865"/>
    <w:multiLevelType w:val="hybridMultilevel"/>
    <w:tmpl w:val="7570E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4C53"/>
    <w:multiLevelType w:val="hybridMultilevel"/>
    <w:tmpl w:val="AEC8C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A4419"/>
    <w:multiLevelType w:val="hybridMultilevel"/>
    <w:tmpl w:val="72B63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4399E"/>
    <w:multiLevelType w:val="hybridMultilevel"/>
    <w:tmpl w:val="42180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2E2A"/>
    <w:multiLevelType w:val="hybridMultilevel"/>
    <w:tmpl w:val="F7D8B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602F0"/>
    <w:multiLevelType w:val="hybridMultilevel"/>
    <w:tmpl w:val="0842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A72FD"/>
    <w:multiLevelType w:val="hybridMultilevel"/>
    <w:tmpl w:val="FDAE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40446"/>
    <w:multiLevelType w:val="hybridMultilevel"/>
    <w:tmpl w:val="A308D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811AA"/>
    <w:multiLevelType w:val="hybridMultilevel"/>
    <w:tmpl w:val="DE1C7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22"/>
    <w:rsid w:val="000019AF"/>
    <w:rsid w:val="000027B7"/>
    <w:rsid w:val="00005A3E"/>
    <w:rsid w:val="00014722"/>
    <w:rsid w:val="000273AD"/>
    <w:rsid w:val="000500A6"/>
    <w:rsid w:val="00056A6B"/>
    <w:rsid w:val="00063AC9"/>
    <w:rsid w:val="000840AC"/>
    <w:rsid w:val="000A58FA"/>
    <w:rsid w:val="000E49DA"/>
    <w:rsid w:val="001208E0"/>
    <w:rsid w:val="00150BDA"/>
    <w:rsid w:val="00172371"/>
    <w:rsid w:val="00195DA2"/>
    <w:rsid w:val="001A1B89"/>
    <w:rsid w:val="001A78FF"/>
    <w:rsid w:val="00216CC7"/>
    <w:rsid w:val="00227DE4"/>
    <w:rsid w:val="00251393"/>
    <w:rsid w:val="0025747A"/>
    <w:rsid w:val="00271668"/>
    <w:rsid w:val="002F66D6"/>
    <w:rsid w:val="0031376A"/>
    <w:rsid w:val="00321373"/>
    <w:rsid w:val="0032291B"/>
    <w:rsid w:val="0033450A"/>
    <w:rsid w:val="003A10A9"/>
    <w:rsid w:val="003B460F"/>
    <w:rsid w:val="003D43AD"/>
    <w:rsid w:val="00435CFA"/>
    <w:rsid w:val="004D0D30"/>
    <w:rsid w:val="004D3264"/>
    <w:rsid w:val="004D3C68"/>
    <w:rsid w:val="00530445"/>
    <w:rsid w:val="00577D6C"/>
    <w:rsid w:val="00615F14"/>
    <w:rsid w:val="00617851"/>
    <w:rsid w:val="006222F9"/>
    <w:rsid w:val="0063010B"/>
    <w:rsid w:val="00635466"/>
    <w:rsid w:val="00681D32"/>
    <w:rsid w:val="00686D5B"/>
    <w:rsid w:val="0069029F"/>
    <w:rsid w:val="006D7CFD"/>
    <w:rsid w:val="006E29AE"/>
    <w:rsid w:val="006E5C22"/>
    <w:rsid w:val="006F683E"/>
    <w:rsid w:val="00703A24"/>
    <w:rsid w:val="0074274B"/>
    <w:rsid w:val="007D0998"/>
    <w:rsid w:val="007D26C5"/>
    <w:rsid w:val="007E4C19"/>
    <w:rsid w:val="00840382"/>
    <w:rsid w:val="00875781"/>
    <w:rsid w:val="008766C1"/>
    <w:rsid w:val="00880903"/>
    <w:rsid w:val="008B0D46"/>
    <w:rsid w:val="008B5801"/>
    <w:rsid w:val="00943890"/>
    <w:rsid w:val="0096242E"/>
    <w:rsid w:val="0097352D"/>
    <w:rsid w:val="00973B7F"/>
    <w:rsid w:val="00984088"/>
    <w:rsid w:val="009C513E"/>
    <w:rsid w:val="009F3396"/>
    <w:rsid w:val="00A11FA2"/>
    <w:rsid w:val="00A6328F"/>
    <w:rsid w:val="00AC55B1"/>
    <w:rsid w:val="00AF6448"/>
    <w:rsid w:val="00B61FE9"/>
    <w:rsid w:val="00B62AB6"/>
    <w:rsid w:val="00B73EF8"/>
    <w:rsid w:val="00B76152"/>
    <w:rsid w:val="00B77771"/>
    <w:rsid w:val="00B82609"/>
    <w:rsid w:val="00BF4529"/>
    <w:rsid w:val="00C03631"/>
    <w:rsid w:val="00C16859"/>
    <w:rsid w:val="00C20832"/>
    <w:rsid w:val="00C301B7"/>
    <w:rsid w:val="00D60C09"/>
    <w:rsid w:val="00DC30E7"/>
    <w:rsid w:val="00E361C7"/>
    <w:rsid w:val="00E632AE"/>
    <w:rsid w:val="00E7044B"/>
    <w:rsid w:val="00EB5862"/>
    <w:rsid w:val="00EE5D0D"/>
    <w:rsid w:val="00F15310"/>
    <w:rsid w:val="00F273C6"/>
    <w:rsid w:val="00F44B37"/>
    <w:rsid w:val="00F628AD"/>
    <w:rsid w:val="00F916B4"/>
    <w:rsid w:val="00F9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72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72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1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1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72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72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1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1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documents/erasmus-plus-programme-guide_e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.europa.eu/programmes/erasmus-plus/documents/erasmus-plus-programme-guide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 Margaret</dc:creator>
  <cp:lastModifiedBy>BENNETT Margaret</cp:lastModifiedBy>
  <cp:revision>3</cp:revision>
  <dcterms:created xsi:type="dcterms:W3CDTF">2014-10-15T13:57:00Z</dcterms:created>
  <dcterms:modified xsi:type="dcterms:W3CDTF">2014-10-17T12:52:00Z</dcterms:modified>
</cp:coreProperties>
</file>